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1" w:rsidRDefault="00D82F21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43303883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1863CF">
        <w:rPr>
          <w:b/>
          <w:bCs/>
          <w:sz w:val="32"/>
          <w:szCs w:val="32"/>
          <w:lang w:val="uk-UA"/>
        </w:rPr>
        <w:t>16</w:t>
      </w:r>
      <w:r>
        <w:rPr>
          <w:b/>
          <w:bCs/>
          <w:sz w:val="32"/>
          <w:szCs w:val="32"/>
          <w:lang w:val="uk-UA"/>
        </w:rPr>
        <w:t xml:space="preserve"> сесія </w:t>
      </w:r>
      <w:r>
        <w:rPr>
          <w:b/>
          <w:bCs/>
          <w:sz w:val="32"/>
          <w:szCs w:val="32"/>
          <w:lang w:val="en-US"/>
        </w:rPr>
        <w:t>VII</w:t>
      </w:r>
      <w:r w:rsidRPr="0032242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1863CF" w:rsidRDefault="001863CF" w:rsidP="00D82F21">
      <w:p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uk-UA"/>
        </w:rPr>
        <w:t>05.12.2016р.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</w:t>
      </w:r>
      <w:r>
        <w:rPr>
          <w:b/>
          <w:bCs/>
          <w:sz w:val="32"/>
          <w:szCs w:val="32"/>
          <w:lang w:val="uk-UA"/>
        </w:rPr>
        <w:t>476-16/</w:t>
      </w:r>
      <w:r>
        <w:rPr>
          <w:b/>
          <w:bCs/>
          <w:sz w:val="32"/>
          <w:szCs w:val="32"/>
          <w:lang w:val="en-US"/>
        </w:rPr>
        <w:t>VII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D82F21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 w:rsidRPr="00D82F21">
        <w:rPr>
          <w:lang w:val="uk-UA"/>
        </w:rPr>
        <w:t xml:space="preserve"> </w:t>
      </w:r>
      <w:r>
        <w:rPr>
          <w:lang w:val="uk-UA"/>
        </w:rPr>
        <w:t>«Про  затвер</w:t>
      </w:r>
      <w:r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місцеве самоврядування в Україні”,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державну підтримку засобів масової інформації та соціальний захист журналістів”, 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додаткові заходи щодо утвердження свободи слова в Україні”, постанови Кабінету Міністрів України від 4 березня 2004 року № 271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затвердження Державної програми </w:t>
      </w:r>
      <w:proofErr w:type="spellStart"/>
      <w:r w:rsidRPr="008469E2">
        <w:rPr>
          <w:lang w:val="uk-UA"/>
        </w:rPr>
        <w:t>„Журналіст</w:t>
      </w:r>
      <w:proofErr w:type="spellEnd"/>
      <w:r w:rsidRPr="008469E2">
        <w:rPr>
          <w:lang w:val="uk-UA"/>
        </w:rPr>
        <w:t>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>
        <w:rPr>
          <w:lang w:val="uk-UA"/>
        </w:rPr>
        <w:t>д 20.09.2016р. №354-12/</w:t>
      </w:r>
      <w:r>
        <w:rPr>
          <w:lang w:val="en-US"/>
        </w:rPr>
        <w:t>VII</w:t>
      </w:r>
      <w:r w:rsidRPr="0007704A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>
        <w:rPr>
          <w:lang w:val="uk-UA"/>
        </w:rPr>
        <w:t>Внести  зміни  до Додатку 1 до 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економічної  </w:t>
      </w:r>
      <w:r w:rsidR="002B173C">
        <w:rPr>
          <w:lang w:val="uk-UA"/>
        </w:rPr>
        <w:t xml:space="preserve">   </w:t>
      </w:r>
      <w:r>
        <w:rPr>
          <w:lang w:val="uk-UA"/>
        </w:rPr>
        <w:t xml:space="preserve">підтримки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Роїк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>
        <w:rPr>
          <w:lang w:val="uk-UA"/>
        </w:rPr>
        <w:t>Керімова</w:t>
      </w:r>
      <w:proofErr w:type="spellEnd"/>
      <w:r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>. Контроль за виконанням даного рішення покласти на постійну комісію з питань законності, депутатської етики</w:t>
      </w:r>
      <w:r>
        <w:rPr>
          <w:lang w:val="uk-UA"/>
        </w:rPr>
        <w:t xml:space="preserve"> інформаційної політики, зв’язків   </w:t>
      </w:r>
      <w:r w:rsidRPr="008469E2">
        <w:rPr>
          <w:lang w:val="uk-UA"/>
        </w:rPr>
        <w:t xml:space="preserve"> з політичними партіями, громадськими організаціями та засобами масової інформації (голова – О.В. Бутенко).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322426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573DD">
        <w:rPr>
          <w:lang w:val="uk-UA"/>
        </w:rPr>
        <w:t>Секретар міської ради                                                                  Є.В.Аматов</w:t>
      </w:r>
    </w:p>
    <w:p w:rsidR="00C573DD" w:rsidRDefault="00C573DD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9806C8" w:rsidRDefault="009806C8" w:rsidP="009806C8">
      <w:pPr>
        <w:jc w:val="both"/>
        <w:rPr>
          <w:lang w:val="uk-UA"/>
        </w:rPr>
      </w:pPr>
      <w:bookmarkStart w:id="0" w:name="_GoBack"/>
      <w:bookmarkEnd w:id="0"/>
    </w:p>
    <w:p w:rsidR="009806C8" w:rsidRDefault="009806C8" w:rsidP="009806C8">
      <w:pPr>
        <w:jc w:val="both"/>
        <w:rPr>
          <w:lang w:val="uk-UA"/>
        </w:rPr>
      </w:pPr>
    </w:p>
    <w:p w:rsidR="009806C8" w:rsidRPr="003A08CA" w:rsidRDefault="009806C8" w:rsidP="009806C8">
      <w:pPr>
        <w:pStyle w:val="a3"/>
      </w:pPr>
    </w:p>
    <w:p w:rsidR="00D82F21" w:rsidRDefault="00D82F21" w:rsidP="00D82F21">
      <w:pPr>
        <w:pStyle w:val="a3"/>
      </w:pPr>
    </w:p>
    <w:p w:rsidR="00D82F21" w:rsidRDefault="00D82F21" w:rsidP="00D82F21">
      <w:pPr>
        <w:pStyle w:val="a3"/>
      </w:pPr>
    </w:p>
    <w:p w:rsidR="00162D7A" w:rsidRPr="00D82F21" w:rsidRDefault="00162D7A">
      <w:pPr>
        <w:rPr>
          <w:lang w:val="uk-UA"/>
        </w:rPr>
      </w:pPr>
    </w:p>
    <w:sectPr w:rsidR="00162D7A" w:rsidRPr="00D82F21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F21"/>
    <w:rsid w:val="00047A5F"/>
    <w:rsid w:val="00162D7A"/>
    <w:rsid w:val="001863CF"/>
    <w:rsid w:val="002B173C"/>
    <w:rsid w:val="00626897"/>
    <w:rsid w:val="00640C84"/>
    <w:rsid w:val="007C7FDA"/>
    <w:rsid w:val="008C13C4"/>
    <w:rsid w:val="009806C8"/>
    <w:rsid w:val="00A65B8E"/>
    <w:rsid w:val="00C573DD"/>
    <w:rsid w:val="00D82F21"/>
    <w:rsid w:val="00EB4024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2016-12-12T11:52:00Z</cp:lastPrinted>
  <dcterms:created xsi:type="dcterms:W3CDTF">2016-11-18T11:20:00Z</dcterms:created>
  <dcterms:modified xsi:type="dcterms:W3CDTF">2016-12-15T08:45:00Z</dcterms:modified>
</cp:coreProperties>
</file>